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ff0000" w:space="1" w:sz="12" w:val="single"/>
          <w:left w:color="ff0000" w:space="4" w:sz="12" w:val="single"/>
          <w:bottom w:color="ff0000" w:space="1" w:sz="12" w:val="single"/>
          <w:right w:color="ff0000" w:space="4" w:sz="12" w:val="single"/>
        </w:pBdr>
        <w:shd w:fill="e0e0e0" w:val="clear"/>
        <w:jc w:val="center"/>
        <w:rPr>
          <w:rFonts w:ascii="Calibri" w:cs="Calibri" w:eastAsia="Calibri" w:hAnsi="Calibri"/>
          <w:b w:val="1"/>
          <w:color w:val="000080"/>
          <w:sz w:val="36"/>
          <w:szCs w:val="36"/>
        </w:rPr>
      </w:pPr>
      <w:r w:rsidDel="00000000" w:rsidR="00000000" w:rsidRPr="00000000">
        <w:rPr>
          <w:rtl w:val="0"/>
        </w:rPr>
      </w:r>
    </w:p>
    <w:p w:rsidR="00000000" w:rsidDel="00000000" w:rsidP="00000000" w:rsidRDefault="00000000" w:rsidRPr="00000000" w14:paraId="00000002">
      <w:pPr>
        <w:pBdr>
          <w:top w:color="ff0000" w:space="1" w:sz="12" w:val="single"/>
          <w:left w:color="ff0000" w:space="4" w:sz="12" w:val="single"/>
          <w:bottom w:color="ff0000" w:space="1" w:sz="12" w:val="single"/>
          <w:right w:color="ff0000" w:space="4" w:sz="12" w:val="single"/>
        </w:pBdr>
        <w:shd w:fill="e0e0e0" w:val="clear"/>
        <w:jc w:val="center"/>
        <w:rPr>
          <w:rFonts w:ascii="Calibri" w:cs="Calibri" w:eastAsia="Calibri" w:hAnsi="Calibri"/>
          <w:b w:val="1"/>
          <w:color w:val="000080"/>
          <w:sz w:val="36"/>
          <w:szCs w:val="36"/>
        </w:rPr>
      </w:pPr>
      <w:r w:rsidDel="00000000" w:rsidR="00000000" w:rsidRPr="00000000">
        <w:rPr>
          <w:rFonts w:ascii="Calibri" w:cs="Calibri" w:eastAsia="Calibri" w:hAnsi="Calibri"/>
          <w:b w:val="1"/>
          <w:color w:val="000080"/>
          <w:sz w:val="36"/>
          <w:szCs w:val="36"/>
          <w:rtl w:val="0"/>
        </w:rPr>
        <w:t xml:space="preserve">Demande de soutien d’évènement:</w:t>
      </w:r>
    </w:p>
    <w:p w:rsidR="00000000" w:rsidDel="00000000" w:rsidP="00000000" w:rsidRDefault="00000000" w:rsidRPr="00000000" w14:paraId="00000003">
      <w:pPr>
        <w:pBdr>
          <w:top w:color="ff0000" w:space="1" w:sz="12" w:val="single"/>
          <w:left w:color="ff0000" w:space="4" w:sz="12" w:val="single"/>
          <w:bottom w:color="ff0000" w:space="1" w:sz="12" w:val="single"/>
          <w:right w:color="ff0000" w:space="4" w:sz="12" w:val="single"/>
        </w:pBdr>
        <w:shd w:fill="e0e0e0" w:val="clear"/>
        <w:jc w:val="center"/>
        <w:rPr>
          <w:rFonts w:ascii="Calibri" w:cs="Calibri" w:eastAsia="Calibri" w:hAnsi="Calibri"/>
          <w:b w:val="1"/>
          <w:color w:val="000080"/>
          <w:sz w:val="36"/>
          <w:szCs w:val="36"/>
        </w:rPr>
      </w:pPr>
      <w:r w:rsidDel="00000000" w:rsidR="00000000" w:rsidRPr="00000000">
        <w:rPr>
          <w:rFonts w:ascii="Calibri" w:cs="Calibri" w:eastAsia="Calibri" w:hAnsi="Calibri"/>
          <w:b w:val="1"/>
          <w:color w:val="000080"/>
          <w:sz w:val="36"/>
          <w:szCs w:val="36"/>
          <w:rtl w:val="0"/>
        </w:rPr>
        <w:t xml:space="preserve">organisation / animation pédagogique / financement de prix</w:t>
      </w:r>
    </w:p>
    <w:p w:rsidR="00000000" w:rsidDel="00000000" w:rsidP="00000000" w:rsidRDefault="00000000" w:rsidRPr="00000000" w14:paraId="00000004">
      <w:pPr>
        <w:pBdr>
          <w:top w:color="ff0000" w:space="1" w:sz="12" w:val="single"/>
          <w:left w:color="ff0000" w:space="4" w:sz="12" w:val="single"/>
          <w:bottom w:color="ff0000" w:space="1" w:sz="12" w:val="single"/>
          <w:right w:color="ff0000" w:space="4" w:sz="12" w:val="single"/>
        </w:pBdr>
        <w:shd w:fill="e0e0e0" w:val="clear"/>
        <w:jc w:val="center"/>
        <w:rPr>
          <w:rFonts w:ascii="Calibri" w:cs="Calibri" w:eastAsia="Calibri" w:hAnsi="Calibri"/>
          <w:b w:val="1"/>
          <w:color w:val="000080"/>
          <w:sz w:val="36"/>
          <w:szCs w:val="36"/>
        </w:rPr>
      </w:pPr>
      <w:r w:rsidDel="00000000" w:rsidR="00000000" w:rsidRPr="00000000">
        <w:rPr>
          <w:rtl w:val="0"/>
        </w:rPr>
      </w:r>
    </w:p>
    <w:p w:rsidR="00000000" w:rsidDel="00000000" w:rsidP="00000000" w:rsidRDefault="00000000" w:rsidRPr="00000000" w14:paraId="00000005">
      <w:pPr>
        <w:tabs>
          <w:tab w:val="left" w:leader="none" w:pos="3420"/>
          <w:tab w:val="left" w:leader="none" w:pos="6300"/>
        </w:tabs>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7">
      <w:pPr>
        <w:jc w:val="center"/>
        <w:rPr>
          <w:rFonts w:ascii="Arial" w:cs="Arial" w:eastAsia="Arial" w:hAnsi="Arial"/>
          <w:i w:val="1"/>
        </w:rPr>
      </w:pPr>
      <w:r w:rsidDel="00000000" w:rsidR="00000000" w:rsidRPr="00000000">
        <w:rPr>
          <w:rFonts w:ascii="Arial" w:cs="Arial" w:eastAsia="Arial" w:hAnsi="Arial"/>
          <w:i w:val="1"/>
          <w:rtl w:val="0"/>
        </w:rPr>
        <w:t xml:space="preserve">Le formulaire (</w:t>
      </w:r>
      <w:r w:rsidDel="00000000" w:rsidR="00000000" w:rsidRPr="00000000">
        <w:rPr>
          <w:rFonts w:ascii="Arial" w:cs="Arial" w:eastAsia="Arial" w:hAnsi="Arial"/>
          <w:b w:val="1"/>
          <w:i w:val="1"/>
          <w:rtl w:val="0"/>
        </w:rPr>
        <w:t xml:space="preserve">de 2 pages maximum</w:t>
      </w:r>
      <w:r w:rsidDel="00000000" w:rsidR="00000000" w:rsidRPr="00000000">
        <w:rPr>
          <w:rFonts w:ascii="Arial" w:cs="Arial" w:eastAsia="Arial" w:hAnsi="Arial"/>
          <w:i w:val="1"/>
          <w:rtl w:val="0"/>
        </w:rPr>
        <w:t xml:space="preserve">) à retourner au format pdf </w:t>
      </w:r>
    </w:p>
    <w:p w:rsidR="00000000" w:rsidDel="00000000" w:rsidP="00000000" w:rsidRDefault="00000000" w:rsidRPr="00000000" w14:paraId="00000008">
      <w:pPr>
        <w:jc w:val="center"/>
        <w:rPr>
          <w:rFonts w:ascii="Arial" w:cs="Arial" w:eastAsia="Arial" w:hAnsi="Arial"/>
          <w:i w:val="1"/>
        </w:rPr>
      </w:pPr>
      <w:r w:rsidDel="00000000" w:rsidR="00000000" w:rsidRPr="00000000">
        <w:rPr>
          <w:rFonts w:ascii="Arial" w:cs="Arial" w:eastAsia="Arial" w:hAnsi="Arial"/>
          <w:i w:val="1"/>
          <w:rtl w:val="0"/>
        </w:rPr>
        <w:t xml:space="preserve">avec nom_prenom_evenementSFBI.pdf </w:t>
      </w:r>
    </w:p>
    <w:p w:rsidR="00000000" w:rsidDel="00000000" w:rsidP="00000000" w:rsidRDefault="00000000" w:rsidRPr="00000000" w14:paraId="00000009">
      <w:pPr>
        <w:jc w:val="center"/>
        <w:rPr>
          <w:rFonts w:ascii="Arial" w:cs="Arial" w:eastAsia="Arial" w:hAnsi="Arial"/>
          <w:b w:val="1"/>
          <w:i w:val="1"/>
          <w:sz w:val="28"/>
          <w:szCs w:val="28"/>
        </w:rPr>
      </w:pPr>
      <w:r w:rsidDel="00000000" w:rsidR="00000000" w:rsidRPr="00000000">
        <w:rPr>
          <w:rFonts w:ascii="Arial" w:cs="Arial" w:eastAsia="Arial" w:hAnsi="Arial"/>
          <w:i w:val="1"/>
          <w:rtl w:val="0"/>
        </w:rPr>
        <w:t xml:space="preserve">par email à</w:t>
      </w:r>
      <w:r w:rsidDel="00000000" w:rsidR="00000000" w:rsidRPr="00000000">
        <w:rPr>
          <w:rFonts w:ascii="Arial" w:cs="Arial" w:eastAsia="Arial" w:hAnsi="Arial"/>
          <w:i w:val="1"/>
          <w:color w:val="3366ff"/>
          <w:rtl w:val="0"/>
        </w:rPr>
        <w:t xml:space="preserve"> </w:t>
      </w:r>
      <w:hyperlink r:id="rId7">
        <w:r w:rsidDel="00000000" w:rsidR="00000000" w:rsidRPr="00000000">
          <w:rPr>
            <w:rFonts w:ascii="Arial" w:cs="Arial" w:eastAsia="Arial" w:hAnsi="Arial"/>
            <w:i w:val="1"/>
            <w:color w:val="3366ff"/>
            <w:rtl w:val="0"/>
          </w:rPr>
          <w:t xml:space="preserve">sfbi.contact@gmail.com</w:t>
        </w:r>
      </w:hyperlink>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A">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Pour qui ?</w:t>
      </w:r>
    </w:p>
    <w:p w:rsidR="00000000" w:rsidDel="00000000" w:rsidP="00000000" w:rsidRDefault="00000000" w:rsidRPr="00000000" w14:paraId="0000000D">
      <w:pPr>
        <w:spacing w:after="24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Tous les membres de la SFBI (via une adhésion individuelle ou une adhésion personne morale de son laboratoire) qui souhaitent organiser en France un événement, une manifestation scientifique ou grand public autour de la bioinformatique sont éligibles pour cette demande de soutien. La SFBI encourage notamment les évènements organisés par et/ou pour les jeunes bioinformaticien·ne·s de la communauté.</w:t>
      </w:r>
    </w:p>
    <w:p w:rsidR="00000000" w:rsidDel="00000000" w:rsidP="00000000" w:rsidRDefault="00000000" w:rsidRPr="00000000" w14:paraId="0000000E">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soutien pourra être utilisé pour l'organisation ou l’attribution de prix lors d’évènements comme :</w:t>
        <w:tab/>
      </w:r>
    </w:p>
    <w:p w:rsidR="00000000" w:rsidDel="00000000" w:rsidP="00000000" w:rsidRDefault="00000000" w:rsidRPr="00000000" w14:paraId="0000000F">
      <w:pPr>
        <w:numPr>
          <w:ilvl w:val="0"/>
          <w:numId w:val="1"/>
        </w:numPr>
        <w:spacing w:after="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Conférence, vulgarisation scientifique, etc.</w:t>
      </w:r>
    </w:p>
    <w:p w:rsidR="00000000" w:rsidDel="00000000" w:rsidP="00000000" w:rsidRDefault="00000000" w:rsidRPr="00000000" w14:paraId="00000010">
      <w:pPr>
        <w:numPr>
          <w:ilvl w:val="0"/>
          <w:numId w:val="1"/>
        </w:numPr>
        <w:spacing w:after="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Formation, innovation pédagogique</w:t>
      </w:r>
    </w:p>
    <w:p w:rsidR="00000000" w:rsidDel="00000000" w:rsidP="00000000" w:rsidRDefault="00000000" w:rsidRPr="00000000" w14:paraId="00000011">
      <w:pPr>
        <w:numPr>
          <w:ilvl w:val="0"/>
          <w:numId w:val="1"/>
        </w:numPr>
        <w:spacing w:after="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Hackathon, développement d'outils, de support de formation, etc.</w:t>
      </w:r>
    </w:p>
    <w:p w:rsidR="00000000" w:rsidDel="00000000" w:rsidP="00000000" w:rsidRDefault="00000000" w:rsidRPr="00000000" w14:paraId="00000012">
      <w:pPr>
        <w:spacing w:after="240" w:before="240" w:line="276" w:lineRule="auto"/>
        <w:rPr>
          <w:rFonts w:ascii="Arial" w:cs="Arial" w:eastAsia="Arial" w:hAnsi="Arial"/>
          <w:i w:val="1"/>
          <w:sz w:val="20"/>
          <w:szCs w:val="20"/>
        </w:rPr>
      </w:pPr>
      <w:r w:rsidDel="00000000" w:rsidR="00000000" w:rsidRPr="00000000">
        <w:rPr>
          <w:rFonts w:ascii="Arial" w:cs="Arial" w:eastAsia="Arial" w:hAnsi="Arial"/>
          <w:color w:val="ae0033"/>
          <w:sz w:val="20"/>
          <w:szCs w:val="20"/>
          <w:rtl w:val="0"/>
        </w:rPr>
        <w:t xml:space="preserve">Attention</w:t>
      </w:r>
      <w:r w:rsidDel="00000000" w:rsidR="00000000" w:rsidRPr="00000000">
        <w:rPr>
          <w:rFonts w:ascii="Arial" w:cs="Arial" w:eastAsia="Arial" w:hAnsi="Arial"/>
          <w:sz w:val="20"/>
          <w:szCs w:val="20"/>
          <w:rtl w:val="0"/>
        </w:rPr>
        <w:t xml:space="preserve"> : le GDR BIM n’a pas vocation à apporter un soutien aux manifestations soutenues par la SFBI ou l'IFB (</w:t>
      </w:r>
      <w:hyperlink r:id="rId8">
        <w:r w:rsidDel="00000000" w:rsidR="00000000" w:rsidRPr="00000000">
          <w:rPr>
            <w:rFonts w:ascii="Arial" w:cs="Arial" w:eastAsia="Arial" w:hAnsi="Arial"/>
            <w:sz w:val="20"/>
            <w:szCs w:val="20"/>
            <w:rtl w:val="0"/>
          </w:rPr>
          <w:t xml:space="preserve"> </w:t>
        </w:r>
      </w:hyperlink>
      <w:hyperlink r:id="rId9">
        <w:r w:rsidDel="00000000" w:rsidR="00000000" w:rsidRPr="00000000">
          <w:rPr>
            <w:rFonts w:ascii="Arial" w:cs="Arial" w:eastAsia="Arial" w:hAnsi="Arial"/>
            <w:color w:val="1155cc"/>
            <w:sz w:val="20"/>
            <w:szCs w:val="20"/>
            <w:u w:val="single"/>
            <w:rtl w:val="0"/>
          </w:rPr>
          <w:t xml:space="preserve">critères d'éligibilité des subventions du GDR BIM</w:t>
        </w:r>
      </w:hyperlink>
      <w:r w:rsidDel="00000000" w:rsidR="00000000" w:rsidRPr="00000000">
        <w:rPr>
          <w:rFonts w:ascii="Arial" w:cs="Arial" w:eastAsia="Arial" w:hAnsi="Arial"/>
          <w:sz w:val="20"/>
          <w:szCs w:val="20"/>
          <w:rtl w:val="0"/>
        </w:rPr>
        <w:t xml:space="preserve"> ). Par conséquent, si vous avez déjà reçu un accord de subvention spécifiquement du GDR-BIM, votre demande de subvention SFBI ne sera pas prise en compte. Ceci n'est valable que pour le GDR-BIM</w:t>
      </w: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Que prend en charge cette bourse ?</w:t>
      </w:r>
    </w:p>
    <w:p w:rsidR="00000000" w:rsidDel="00000000" w:rsidP="00000000" w:rsidRDefault="00000000" w:rsidRPr="00000000" w14:paraId="00000014">
      <w:pPr>
        <w:spacing w:after="24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soutien pourra couvrir tous les frais liés à l’organisation de l'événement à l’exception de frais d’investissement et de personnel. Chaque poste de dépense devra être justifié</w:t>
      </w:r>
    </w:p>
    <w:p w:rsidR="00000000" w:rsidDel="00000000" w:rsidP="00000000" w:rsidRDefault="00000000" w:rsidRPr="00000000" w14:paraId="00000015">
      <w:pPr>
        <w:spacing w:after="240" w:before="240" w:line="276" w:lineRule="auto"/>
        <w:rPr>
          <w:rFonts w:ascii="Arial" w:cs="Arial" w:eastAsia="Arial" w:hAnsi="Arial"/>
          <w:sz w:val="20"/>
          <w:szCs w:val="20"/>
        </w:rPr>
      </w:pPr>
      <w:r w:rsidDel="00000000" w:rsidR="00000000" w:rsidRPr="00000000">
        <w:rPr>
          <w:rFonts w:ascii="Arial" w:cs="Arial" w:eastAsia="Arial" w:hAnsi="Arial"/>
          <w:b w:val="1"/>
          <w:i w:val="1"/>
          <w:rtl w:val="0"/>
        </w:rPr>
        <w:t xml:space="preserve">A combien s’élève ce soutien ?</w:t>
        <w:br w:type="textWrapping"/>
      </w:r>
      <w:r w:rsidDel="00000000" w:rsidR="00000000" w:rsidRPr="00000000">
        <w:rPr>
          <w:rFonts w:ascii="Arial" w:cs="Arial" w:eastAsia="Arial" w:hAnsi="Arial"/>
          <w:sz w:val="20"/>
          <w:szCs w:val="20"/>
          <w:rtl w:val="0"/>
        </w:rPr>
        <w:t xml:space="preserve">Le soutien s’élève au maximum à 500€. Pour les évènements nationaux avec des invités internationaux ou les évènements internationaux, le soutien pourra être supérieur à 500€ afin d’aider aux frais de déplacement invités.</w:t>
      </w:r>
    </w:p>
    <w:p w:rsidR="00000000" w:rsidDel="00000000" w:rsidP="00000000" w:rsidRDefault="00000000" w:rsidRPr="00000000" w14:paraId="00000016">
      <w:pPr>
        <w:spacing w:after="0" w:before="240" w:line="276" w:lineRule="auto"/>
        <w:rPr>
          <w:rFonts w:ascii="Arial" w:cs="Arial" w:eastAsia="Arial" w:hAnsi="Arial"/>
          <w:sz w:val="20"/>
          <w:szCs w:val="20"/>
        </w:rPr>
      </w:pPr>
      <w:r w:rsidDel="00000000" w:rsidR="00000000" w:rsidRPr="00000000">
        <w:rPr>
          <w:rFonts w:ascii="Arial" w:cs="Arial" w:eastAsia="Arial" w:hAnsi="Arial"/>
          <w:b w:val="1"/>
          <w:i w:val="1"/>
          <w:rtl w:val="0"/>
        </w:rPr>
        <w:t xml:space="preserve">Avant et pendant l’évènement</w:t>
        <w:br w:type="textWrapping"/>
      </w:r>
      <w:r w:rsidDel="00000000" w:rsidR="00000000" w:rsidRPr="00000000">
        <w:rPr>
          <w:rFonts w:ascii="Arial" w:cs="Arial" w:eastAsia="Arial" w:hAnsi="Arial"/>
          <w:sz w:val="20"/>
          <w:szCs w:val="20"/>
          <w:rtl w:val="0"/>
        </w:rPr>
        <w:t xml:space="preserve">L'événement s’engage à suivre la charte de bonne conduite (voir document joint).</w:t>
      </w:r>
    </w:p>
    <w:p w:rsidR="00000000" w:rsidDel="00000000" w:rsidP="00000000" w:rsidRDefault="00000000" w:rsidRPr="00000000" w14:paraId="00000017">
      <w:pPr>
        <w:pBdr>
          <w:bottom w:color="ff0000" w:space="0" w:sz="8" w:val="singl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Durant toute la durée de la manifestation, le logo de la SFBI devra être présent sur les différents supports de communication (flyer, mails, programme…). Pour les prix, un membre du jury devra être désigné par la SFBI.</w:t>
      </w:r>
      <w:r w:rsidDel="00000000" w:rsidR="00000000" w:rsidRPr="00000000">
        <w:rPr>
          <w:rtl w:val="0"/>
        </w:rPr>
      </w:r>
    </w:p>
    <w:p w:rsidR="00000000" w:rsidDel="00000000" w:rsidP="00000000" w:rsidRDefault="00000000" w:rsidRPr="00000000" w14:paraId="00000018">
      <w:pPr>
        <w:pBdr>
          <w:bottom w:color="ff0000" w:space="0" w:sz="8" w:val="single"/>
        </w:pBd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pBdr>
          <w:bottom w:color="ff0000" w:space="0" w:sz="8" w:val="single"/>
        </w:pBdr>
        <w:spacing w:line="276" w:lineRule="auto"/>
        <w:rPr>
          <w:rFonts w:ascii="Arial" w:cs="Arial" w:eastAsia="Arial" w:hAnsi="Arial"/>
          <w:sz w:val="20"/>
          <w:szCs w:val="20"/>
        </w:rPr>
      </w:pPr>
      <w:r w:rsidDel="00000000" w:rsidR="00000000" w:rsidRPr="00000000">
        <w:rPr>
          <w:rFonts w:ascii="Arial" w:cs="Arial" w:eastAsia="Arial" w:hAnsi="Arial"/>
          <w:b w:val="1"/>
          <w:i w:val="1"/>
          <w:rtl w:val="0"/>
        </w:rPr>
        <w:t xml:space="preserve">Et après ? </w:t>
        <w:br w:type="textWrapping"/>
      </w:r>
      <w:r w:rsidDel="00000000" w:rsidR="00000000" w:rsidRPr="00000000">
        <w:rPr>
          <w:rFonts w:ascii="Arial" w:cs="Arial" w:eastAsia="Arial" w:hAnsi="Arial"/>
          <w:sz w:val="20"/>
          <w:szCs w:val="20"/>
          <w:rtl w:val="0"/>
        </w:rPr>
        <w:t xml:space="preserve">Le demandeur devra envoyer un rapport d’activité dans les trois mois après l'événement (voir document joint).. Ce rapport devra résumer l’organisation, la plus value scientifique, et être accompagné en annexe d’un bilan financier et des justificatifs. </w:t>
      </w:r>
      <w:r w:rsidDel="00000000" w:rsidR="00000000" w:rsidRPr="00000000">
        <w:rPr>
          <w:rFonts w:ascii="Arial" w:cs="Arial" w:eastAsia="Arial" w:hAnsi="Arial"/>
          <w:color w:val="ae0033"/>
          <w:sz w:val="20"/>
          <w:szCs w:val="20"/>
          <w:rtl w:val="0"/>
        </w:rPr>
        <w:t xml:space="preserve">Attention</w:t>
      </w:r>
      <w:r w:rsidDel="00000000" w:rsidR="00000000" w:rsidRPr="00000000">
        <w:rPr>
          <w:rFonts w:ascii="Arial" w:cs="Arial" w:eastAsia="Arial" w:hAnsi="Arial"/>
          <w:sz w:val="20"/>
          <w:szCs w:val="20"/>
          <w:rtl w:val="0"/>
        </w:rPr>
        <w:t xml:space="preserve"> : au-delà de ce délai de trois mois, la bourse sera considérée caduque. La SFBI encourage à ce que les productions faites durant ces évènements soient rendues public à l’ensemble de la communauté et que la SFBI soit citée dans les remerciements.</w:t>
      </w:r>
    </w:p>
    <w:p w:rsidR="00000000" w:rsidDel="00000000" w:rsidP="00000000" w:rsidRDefault="00000000" w:rsidRPr="00000000" w14:paraId="0000001A">
      <w:pPr>
        <w:pBdr>
          <w:bottom w:color="ff0000" w:space="0" w:sz="8" w:val="single"/>
        </w:pBdr>
        <w:spacing w:line="276"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B">
      <w:pPr>
        <w:pBdr>
          <w:bottom w:color="ff0000" w:space="0" w:sz="8" w:val="single"/>
        </w:pBdr>
        <w:spacing w:line="276"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Attribution et calendrier ? </w:t>
      </w:r>
    </w:p>
    <w:p w:rsidR="00000000" w:rsidDel="00000000" w:rsidP="00000000" w:rsidRDefault="00000000" w:rsidRPr="00000000" w14:paraId="0000001C">
      <w:pPr>
        <w:pBdr>
          <w:bottom w:color="ff0000" w:space="0" w:sz="8" w:val="single"/>
        </w:pBdr>
        <w:spacing w:after="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demandes de soutien sont acceptées tout au long de l’année. Chaque demande sera étudiée par une commission du bureau, et une réponse sera retournée sous 1 mois maximum.</w:t>
      </w:r>
    </w:p>
    <w:p w:rsidR="00000000" w:rsidDel="00000000" w:rsidP="00000000" w:rsidRDefault="00000000" w:rsidRPr="00000000" w14:paraId="0000001D">
      <w:pPr>
        <w:pBdr>
          <w:bottom w:color="ff0000" w:space="0" w:sz="8" w:val="single"/>
        </w:pBd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pBdr>
          <w:bottom w:color="ff0000" w:space="1" w:sz="8" w:val="single"/>
        </w:pBdr>
        <w:rPr>
          <w:rFonts w:ascii="Calibri" w:cs="Calibri" w:eastAsia="Calibri" w:hAnsi="Calibri"/>
          <w:b w:val="1"/>
          <w:color w:val="000080"/>
          <w:sz w:val="20"/>
          <w:szCs w:val="20"/>
        </w:rPr>
      </w:pPr>
      <w:r w:rsidDel="00000000" w:rsidR="00000000" w:rsidRPr="00000000">
        <w:rPr>
          <w:rtl w:val="0"/>
        </w:rPr>
      </w:r>
    </w:p>
    <w:p w:rsidR="00000000" w:rsidDel="00000000" w:rsidP="00000000" w:rsidRDefault="00000000" w:rsidRPr="00000000" w14:paraId="0000001F">
      <w:pPr>
        <w:pBdr>
          <w:bottom w:color="ff0000" w:space="1" w:sz="8" w:val="single"/>
        </w:pBdr>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INFORMATIONS PERSONNELLES DU PORTEUR</w:t>
      </w:r>
      <w:r w:rsidDel="00000000" w:rsidR="00000000" w:rsidRPr="00000000">
        <w:rPr>
          <w:rtl w:val="0"/>
        </w:rPr>
      </w:r>
    </w:p>
    <w:p w:rsidR="00000000" w:rsidDel="00000000" w:rsidP="00000000" w:rsidRDefault="00000000" w:rsidRPr="00000000" w14:paraId="00000020">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bl>
      <w:tblPr>
        <w:tblStyle w:val="Table1"/>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5"/>
        <w:gridCol w:w="7260"/>
        <w:tblGridChange w:id="0">
          <w:tblGrid>
            <w:gridCol w:w="3165"/>
            <w:gridCol w:w="7260"/>
          </w:tblGrid>
        </w:tblGridChange>
      </w:tblGrid>
      <w:tr>
        <w:trPr>
          <w:cantSplit w:val="0"/>
          <w:tblHeader w:val="0"/>
        </w:trPr>
        <w:tc>
          <w:tcPr/>
          <w:p w:rsidR="00000000" w:rsidDel="00000000" w:rsidP="00000000" w:rsidRDefault="00000000" w:rsidRPr="00000000" w14:paraId="00000021">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NOM</w:t>
            </w:r>
            <w:r w:rsidDel="00000000" w:rsidR="00000000" w:rsidRPr="00000000">
              <w:rPr>
                <w:rtl w:val="0"/>
              </w:rPr>
            </w:r>
          </w:p>
        </w:tc>
        <w:tc>
          <w:tcPr/>
          <w:p w:rsidR="00000000" w:rsidDel="00000000" w:rsidP="00000000" w:rsidRDefault="00000000" w:rsidRPr="00000000" w14:paraId="00000022">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3">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PRÉNOM</w:t>
            </w:r>
            <w:r w:rsidDel="00000000" w:rsidR="00000000" w:rsidRPr="00000000">
              <w:rPr>
                <w:rtl w:val="0"/>
              </w:rPr>
            </w:r>
          </w:p>
        </w:tc>
        <w:tc>
          <w:tcPr/>
          <w:p w:rsidR="00000000" w:rsidDel="00000000" w:rsidP="00000000" w:rsidRDefault="00000000" w:rsidRPr="00000000" w14:paraId="00000024">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5">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N°ADHERENT SFBI</w:t>
            </w:r>
          </w:p>
        </w:tc>
        <w:tc>
          <w:tcPr/>
          <w:p w:rsidR="00000000" w:rsidDel="00000000" w:rsidP="00000000" w:rsidRDefault="00000000" w:rsidRPr="00000000" w14:paraId="00000026">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tcBorders>
              <w:bottom w:color="ffffff" w:space="0" w:sz="4" w:val="single"/>
            </w:tcBorders>
          </w:tcPr>
          <w:p w:rsidR="00000000" w:rsidDel="00000000" w:rsidP="00000000" w:rsidRDefault="00000000" w:rsidRPr="00000000" w14:paraId="00000027">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LABORATOIRE D’AFFILIATION            </w:t>
            </w:r>
            <w:r w:rsidDel="00000000" w:rsidR="00000000" w:rsidRPr="00000000">
              <w:rPr>
                <w:rtl w:val="0"/>
              </w:rPr>
            </w:r>
          </w:p>
        </w:tc>
        <w:tc>
          <w:tcPr/>
          <w:p w:rsidR="00000000" w:rsidDel="00000000" w:rsidP="00000000" w:rsidRDefault="00000000" w:rsidRPr="00000000" w14:paraId="00000028">
            <w:pPr>
              <w:tabs>
                <w:tab w:val="left" w:leader="none" w:pos="3420"/>
                <w:tab w:val="left" w:leader="none" w:pos="6300"/>
              </w:tabs>
              <w:rPr>
                <w:rFonts w:ascii="Calibri" w:cs="Calibri" w:eastAsia="Calibri" w:hAnsi="Calibri"/>
                <w:color w:val="b7b7b7"/>
                <w:sz w:val="20"/>
                <w:szCs w:val="20"/>
              </w:rPr>
            </w:pPr>
            <w:r w:rsidDel="00000000" w:rsidR="00000000" w:rsidRPr="00000000">
              <w:rPr>
                <w:rFonts w:ascii="Calibri" w:cs="Calibri" w:eastAsia="Calibri" w:hAnsi="Calibri"/>
                <w:color w:val="b7b7b7"/>
                <w:sz w:val="20"/>
                <w:szCs w:val="20"/>
                <w:rtl w:val="0"/>
              </w:rPr>
              <w:t xml:space="preserve">nom</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029">
            <w:pPr>
              <w:tabs>
                <w:tab w:val="left" w:leader="none" w:pos="3420"/>
                <w:tab w:val="left" w:leader="none" w:pos="6300"/>
              </w:tabs>
              <w:jc w:val="right"/>
              <w:rPr>
                <w:rFonts w:ascii="Calibri" w:cs="Calibri" w:eastAsia="Calibri" w:hAnsi="Calibri"/>
                <w:b w:val="1"/>
                <w:color w:val="000080"/>
                <w:sz w:val="20"/>
                <w:szCs w:val="20"/>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02A">
            <w:pPr>
              <w:tabs>
                <w:tab w:val="left" w:leader="none" w:pos="3420"/>
                <w:tab w:val="left" w:leader="none" w:pos="6300"/>
              </w:tabs>
              <w:rPr>
                <w:rFonts w:ascii="Calibri" w:cs="Calibri" w:eastAsia="Calibri" w:hAnsi="Calibri"/>
                <w:color w:val="b7b7b7"/>
                <w:sz w:val="20"/>
                <w:szCs w:val="20"/>
              </w:rPr>
            </w:pPr>
            <w:bookmarkStart w:colFirst="0" w:colLast="0" w:name="_heading=h.gjdgxs" w:id="0"/>
            <w:bookmarkEnd w:id="0"/>
            <w:r w:rsidDel="00000000" w:rsidR="00000000" w:rsidRPr="00000000">
              <w:rPr>
                <w:rFonts w:ascii="Calibri" w:cs="Calibri" w:eastAsia="Calibri" w:hAnsi="Calibri"/>
                <w:color w:val="b7b7b7"/>
                <w:sz w:val="20"/>
                <w:szCs w:val="20"/>
                <w:rtl w:val="0"/>
              </w:rPr>
              <w:t xml:space="preserve">code unité</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02B">
            <w:pPr>
              <w:tabs>
                <w:tab w:val="left" w:leader="none" w:pos="3420"/>
                <w:tab w:val="left" w:leader="none" w:pos="6300"/>
              </w:tabs>
              <w:jc w:val="right"/>
              <w:rPr>
                <w:rFonts w:ascii="Calibri" w:cs="Calibri" w:eastAsia="Calibri" w:hAnsi="Calibri"/>
                <w:b w:val="1"/>
                <w:color w:val="000080"/>
                <w:sz w:val="20"/>
                <w:szCs w:val="20"/>
              </w:rPr>
            </w:pPr>
            <w:bookmarkStart w:colFirst="0" w:colLast="0" w:name="_heading=h.wlps8lmk9iag" w:id="1"/>
            <w:bookmarkEnd w:id="1"/>
            <w:r w:rsidDel="00000000" w:rsidR="00000000" w:rsidRPr="00000000">
              <w:rPr>
                <w:rtl w:val="0"/>
              </w:rPr>
            </w:r>
          </w:p>
        </w:tc>
        <w:tc>
          <w:tcPr/>
          <w:p w:rsidR="00000000" w:rsidDel="00000000" w:rsidP="00000000" w:rsidRDefault="00000000" w:rsidRPr="00000000" w14:paraId="0000002C">
            <w:pPr>
              <w:tabs>
                <w:tab w:val="left" w:leader="none" w:pos="3420"/>
                <w:tab w:val="left" w:leader="none" w:pos="6300"/>
              </w:tabs>
              <w:rPr>
                <w:rFonts w:ascii="Calibri" w:cs="Calibri" w:eastAsia="Calibri" w:hAnsi="Calibri"/>
                <w:color w:val="b7b7b7"/>
                <w:sz w:val="20"/>
                <w:szCs w:val="20"/>
              </w:rPr>
            </w:pPr>
            <w:bookmarkStart w:colFirst="0" w:colLast="0" w:name="_heading=h.wlps8lmk9iag" w:id="1"/>
            <w:bookmarkEnd w:id="1"/>
            <w:r w:rsidDel="00000000" w:rsidR="00000000" w:rsidRPr="00000000">
              <w:rPr>
                <w:rFonts w:ascii="Calibri" w:cs="Calibri" w:eastAsia="Calibri" w:hAnsi="Calibri"/>
                <w:color w:val="b7b7b7"/>
                <w:sz w:val="20"/>
                <w:szCs w:val="20"/>
                <w:rtl w:val="0"/>
              </w:rPr>
              <w:t xml:space="preserve">institution</w:t>
            </w:r>
          </w:p>
        </w:tc>
      </w:tr>
      <w:tr>
        <w:trPr>
          <w:cantSplit w:val="0"/>
          <w:tblHeader w:val="0"/>
        </w:trPr>
        <w:tc>
          <w:tcPr>
            <w:tcBorders>
              <w:top w:color="ffffff" w:space="0" w:sz="4" w:val="single"/>
            </w:tcBorders>
          </w:tcPr>
          <w:p w:rsidR="00000000" w:rsidDel="00000000" w:rsidP="00000000" w:rsidRDefault="00000000" w:rsidRPr="00000000" w14:paraId="0000002D">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tl w:val="0"/>
              </w:rPr>
            </w:r>
          </w:p>
        </w:tc>
        <w:tc>
          <w:tcPr/>
          <w:p w:rsidR="00000000" w:rsidDel="00000000" w:rsidP="00000000" w:rsidRDefault="00000000" w:rsidRPr="00000000" w14:paraId="0000002E">
            <w:pPr>
              <w:tabs>
                <w:tab w:val="left" w:leader="none" w:pos="3420"/>
                <w:tab w:val="left" w:leader="none" w:pos="6300"/>
              </w:tabs>
              <w:rPr>
                <w:rFonts w:ascii="Calibri" w:cs="Calibri" w:eastAsia="Calibri" w:hAnsi="Calibri"/>
                <w:color w:val="b7b7b7"/>
                <w:sz w:val="20"/>
                <w:szCs w:val="20"/>
              </w:rPr>
            </w:pPr>
            <w:r w:rsidDel="00000000" w:rsidR="00000000" w:rsidRPr="00000000">
              <w:rPr>
                <w:rFonts w:ascii="Calibri" w:cs="Calibri" w:eastAsia="Calibri" w:hAnsi="Calibri"/>
                <w:color w:val="b7b7b7"/>
                <w:sz w:val="20"/>
                <w:szCs w:val="20"/>
                <w:rtl w:val="0"/>
              </w:rPr>
              <w:t xml:space="preserve">adresse</w:t>
            </w:r>
          </w:p>
        </w:tc>
      </w:tr>
      <w:tr>
        <w:trPr>
          <w:cantSplit w:val="0"/>
          <w:tblHeader w:val="0"/>
        </w:trPr>
        <w:tc>
          <w:tcPr/>
          <w:p w:rsidR="00000000" w:rsidDel="00000000" w:rsidP="00000000" w:rsidRDefault="00000000" w:rsidRPr="00000000" w14:paraId="0000002F">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TÉLÉPHONE</w:t>
            </w:r>
            <w:r w:rsidDel="00000000" w:rsidR="00000000" w:rsidRPr="00000000">
              <w:rPr>
                <w:rtl w:val="0"/>
              </w:rPr>
            </w:r>
          </w:p>
        </w:tc>
        <w:tc>
          <w:tcPr/>
          <w:p w:rsidR="00000000" w:rsidDel="00000000" w:rsidP="00000000" w:rsidRDefault="00000000" w:rsidRPr="00000000" w14:paraId="00000030">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EMAIL</w:t>
            </w:r>
            <w:r w:rsidDel="00000000" w:rsidR="00000000" w:rsidRPr="00000000">
              <w:rPr>
                <w:rtl w:val="0"/>
              </w:rPr>
            </w:r>
          </w:p>
        </w:tc>
        <w:tc>
          <w:tcPr/>
          <w:p w:rsidR="00000000" w:rsidDel="00000000" w:rsidP="00000000" w:rsidRDefault="00000000" w:rsidRPr="00000000" w14:paraId="00000032">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bl>
    <w:p w:rsidR="00000000" w:rsidDel="00000000" w:rsidP="00000000" w:rsidRDefault="00000000" w:rsidRPr="00000000" w14:paraId="00000033">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p w:rsidR="00000000" w:rsidDel="00000000" w:rsidP="00000000" w:rsidRDefault="00000000" w:rsidRPr="00000000" w14:paraId="00000034">
      <w:pPr>
        <w:pBdr>
          <w:bottom w:color="ff0000" w:space="1" w:sz="8" w:val="single"/>
        </w:pBdr>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INFORMATIONS SUR L'ÉVÈNEMENT</w:t>
      </w:r>
      <w:r w:rsidDel="00000000" w:rsidR="00000000" w:rsidRPr="00000000">
        <w:rPr>
          <w:rtl w:val="0"/>
        </w:rPr>
      </w:r>
    </w:p>
    <w:p w:rsidR="00000000" w:rsidDel="00000000" w:rsidP="00000000" w:rsidRDefault="00000000" w:rsidRPr="00000000" w14:paraId="00000035">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bl>
      <w:tblPr>
        <w:tblStyle w:val="Table2"/>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6"/>
        <w:gridCol w:w="7169"/>
        <w:tblGridChange w:id="0">
          <w:tblGrid>
            <w:gridCol w:w="3256"/>
            <w:gridCol w:w="7169"/>
          </w:tblGrid>
        </w:tblGridChange>
      </w:tblGrid>
      <w:tr>
        <w:trPr>
          <w:cantSplit w:val="0"/>
          <w:tblHeader w:val="0"/>
        </w:trPr>
        <w:tc>
          <w:tcPr/>
          <w:p w:rsidR="00000000" w:rsidDel="00000000" w:rsidP="00000000" w:rsidRDefault="00000000" w:rsidRPr="00000000" w14:paraId="00000036">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NOM DE L'ÉVÈNEMENT</w:t>
            </w:r>
            <w:r w:rsidDel="00000000" w:rsidR="00000000" w:rsidRPr="00000000">
              <w:rPr>
                <w:rtl w:val="0"/>
              </w:rPr>
            </w:r>
          </w:p>
        </w:tc>
        <w:tc>
          <w:tcPr/>
          <w:p w:rsidR="00000000" w:rsidDel="00000000" w:rsidP="00000000" w:rsidRDefault="00000000" w:rsidRPr="00000000" w14:paraId="00000037">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p w:rsidR="00000000" w:rsidDel="00000000" w:rsidP="00000000" w:rsidRDefault="00000000" w:rsidRPr="00000000" w14:paraId="00000038">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TYPE D'ÉVÈNEMENT</w:t>
            </w:r>
          </w:p>
          <w:p w:rsidR="00000000" w:rsidDel="00000000" w:rsidP="00000000" w:rsidRDefault="00000000" w:rsidRPr="00000000" w14:paraId="0000003A">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tl w:val="0"/>
              </w:rPr>
            </w:r>
          </w:p>
        </w:tc>
        <w:tc>
          <w:tcPr/>
          <w:p w:rsidR="00000000" w:rsidDel="00000000" w:rsidP="00000000" w:rsidRDefault="00000000" w:rsidRPr="00000000" w14:paraId="0000003B">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C">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DATE DE L'ÉVÈNEMENT</w:t>
            </w:r>
          </w:p>
        </w:tc>
        <w:tc>
          <w:tcPr/>
          <w:p w:rsidR="00000000" w:rsidDel="00000000" w:rsidP="00000000" w:rsidRDefault="00000000" w:rsidRPr="00000000" w14:paraId="0000003D">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tcBorders>
              <w:bottom w:color="ffffff" w:space="0" w:sz="4" w:val="single"/>
            </w:tcBorders>
          </w:tcPr>
          <w:p w:rsidR="00000000" w:rsidDel="00000000" w:rsidP="00000000" w:rsidRDefault="00000000" w:rsidRPr="00000000" w14:paraId="0000003E">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PUBLIC VISÉ </w:t>
            </w:r>
          </w:p>
        </w:tc>
        <w:tc>
          <w:tcPr/>
          <w:p w:rsidR="00000000" w:rsidDel="00000000" w:rsidP="00000000" w:rsidRDefault="00000000" w:rsidRPr="00000000" w14:paraId="0000003F">
            <w:pPr>
              <w:tabs>
                <w:tab w:val="left" w:leader="none" w:pos="3420"/>
                <w:tab w:val="left" w:leader="none" w:pos="6300"/>
              </w:tabs>
              <w:rPr>
                <w:rFonts w:ascii="Calibri" w:cs="Calibri" w:eastAsia="Calibri" w:hAnsi="Calibri"/>
                <w:color w:val="b7b7b7"/>
                <w:sz w:val="20"/>
                <w:szCs w:val="20"/>
              </w:rPr>
            </w:pPr>
            <w:r w:rsidDel="00000000" w:rsidR="00000000" w:rsidRPr="00000000">
              <w:rPr>
                <w:rFonts w:ascii="Calibri" w:cs="Calibri" w:eastAsia="Calibri" w:hAnsi="Calibri"/>
                <w:color w:val="b7b7b7"/>
                <w:sz w:val="20"/>
                <w:szCs w:val="20"/>
                <w:rtl w:val="0"/>
              </w:rPr>
              <w:t xml:space="preserve">scientifique ou grand public</w:t>
            </w:r>
          </w:p>
        </w:tc>
      </w:tr>
      <w:tr>
        <w:trPr>
          <w:cantSplit w:val="0"/>
          <w:tblHeader w:val="0"/>
        </w:trPr>
        <w:tc>
          <w:tcPr>
            <w:tcBorders>
              <w:top w:color="ffffff" w:space="0" w:sz="4" w:val="single"/>
            </w:tcBorders>
          </w:tcPr>
          <w:p w:rsidR="00000000" w:rsidDel="00000000" w:rsidP="00000000" w:rsidRDefault="00000000" w:rsidRPr="00000000" w14:paraId="00000040">
            <w:pPr>
              <w:tabs>
                <w:tab w:val="left" w:leader="none" w:pos="3420"/>
                <w:tab w:val="left" w:leader="none" w:pos="6300"/>
              </w:tabs>
              <w:jc w:val="both"/>
              <w:rPr>
                <w:rFonts w:ascii="Calibri" w:cs="Calibri" w:eastAsia="Calibri" w:hAnsi="Calibri"/>
                <w:b w:val="1"/>
                <w:color w:val="00008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41">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tl w:val="0"/>
              </w:rPr>
            </w:r>
          </w:p>
        </w:tc>
        <w:tc>
          <w:tcPr/>
          <w:p w:rsidR="00000000" w:rsidDel="00000000" w:rsidP="00000000" w:rsidRDefault="00000000" w:rsidRPr="00000000" w14:paraId="00000042">
            <w:pPr>
              <w:tabs>
                <w:tab w:val="left" w:leader="none" w:pos="3420"/>
                <w:tab w:val="left" w:leader="none" w:pos="6300"/>
              </w:tabs>
              <w:jc w:val="both"/>
              <w:rPr>
                <w:rFonts w:ascii="Calibri" w:cs="Calibri" w:eastAsia="Calibri" w:hAnsi="Calibri"/>
                <w:color w:val="b7b7b7"/>
                <w:sz w:val="20"/>
                <w:szCs w:val="20"/>
              </w:rPr>
            </w:pPr>
            <w:bookmarkStart w:colFirst="0" w:colLast="0" w:name="_heading=h.gjdgxs" w:id="0"/>
            <w:bookmarkEnd w:id="0"/>
            <w:r w:rsidDel="00000000" w:rsidR="00000000" w:rsidRPr="00000000">
              <w:rPr>
                <w:rFonts w:ascii="Calibri" w:cs="Calibri" w:eastAsia="Calibri" w:hAnsi="Calibri"/>
                <w:color w:val="b7b7b7"/>
                <w:sz w:val="20"/>
                <w:szCs w:val="20"/>
                <w:rtl w:val="0"/>
              </w:rPr>
              <w:t xml:space="preserve">local / national / international</w:t>
            </w:r>
          </w:p>
        </w:tc>
      </w:tr>
      <w:tr>
        <w:trPr>
          <w:cantSplit w:val="0"/>
          <w:tblHeader w:val="0"/>
        </w:trPr>
        <w:tc>
          <w:tcPr/>
          <w:p w:rsidR="00000000" w:rsidDel="00000000" w:rsidP="00000000" w:rsidRDefault="00000000" w:rsidRPr="00000000" w14:paraId="00000043">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NOMBRE DE PARTICIPANTS ESTIMÉ</w:t>
            </w:r>
          </w:p>
        </w:tc>
        <w:tc>
          <w:tcPr/>
          <w:p w:rsidR="00000000" w:rsidDel="00000000" w:rsidP="00000000" w:rsidRDefault="00000000" w:rsidRPr="00000000" w14:paraId="00000044">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45">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FRAIS D’INSCRIPTION</w:t>
            </w:r>
          </w:p>
        </w:tc>
        <w:tc>
          <w:tcPr/>
          <w:p w:rsidR="00000000" w:rsidDel="00000000" w:rsidP="00000000" w:rsidRDefault="00000000" w:rsidRPr="00000000" w14:paraId="00000046">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47">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LIEU</w:t>
            </w:r>
          </w:p>
        </w:tc>
        <w:tc>
          <w:tcPr/>
          <w:p w:rsidR="00000000" w:rsidDel="00000000" w:rsidP="00000000" w:rsidRDefault="00000000" w:rsidRPr="00000000" w14:paraId="00000048">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49">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VILLE</w:t>
            </w:r>
          </w:p>
        </w:tc>
        <w:tc>
          <w:tcPr/>
          <w:p w:rsidR="00000000" w:rsidDel="00000000" w:rsidP="00000000" w:rsidRDefault="00000000" w:rsidRPr="00000000" w14:paraId="0000004A">
            <w:pPr>
              <w:tabs>
                <w:tab w:val="left" w:leader="none" w:pos="3420"/>
                <w:tab w:val="left" w:leader="none" w:pos="6300"/>
              </w:tabs>
              <w:rPr>
                <w:rFonts w:ascii="Calibri" w:cs="Calibri" w:eastAsia="Calibri" w:hAnsi="Calibri"/>
                <w:b w:val="1"/>
                <w:color w:val="000080"/>
                <w:sz w:val="20"/>
                <w:szCs w:val="20"/>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4B">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DESCRIPTION </w:t>
            </w:r>
          </w:p>
        </w:tc>
        <w:tc>
          <w:tcPr/>
          <w:p w:rsidR="00000000" w:rsidDel="00000000" w:rsidP="00000000" w:rsidRDefault="00000000" w:rsidRPr="00000000" w14:paraId="0000004C">
            <w:pPr>
              <w:tabs>
                <w:tab w:val="left" w:leader="none" w:pos="3420"/>
                <w:tab w:val="left" w:leader="none" w:pos="6300"/>
              </w:tabs>
              <w:rPr>
                <w:rFonts w:ascii="Calibri" w:cs="Calibri" w:eastAsia="Calibri" w:hAnsi="Calibri"/>
                <w:b w:val="1"/>
                <w:color w:val="000080"/>
                <w:sz w:val="20"/>
                <w:szCs w:val="20"/>
              </w:rPr>
            </w:pPr>
            <w:r w:rsidDel="00000000" w:rsidR="00000000" w:rsidRPr="00000000">
              <w:rPr>
                <w:rtl w:val="0"/>
              </w:rPr>
            </w:r>
          </w:p>
        </w:tc>
      </w:tr>
    </w:tbl>
    <w:p w:rsidR="00000000" w:rsidDel="00000000" w:rsidP="00000000" w:rsidRDefault="00000000" w:rsidRPr="00000000" w14:paraId="0000004D">
      <w:pPr>
        <w:pBdr>
          <w:bottom w:color="ff0000" w:space="1" w:sz="8" w:val="single"/>
        </w:pBdr>
        <w:rPr>
          <w:rFonts w:ascii="Calibri" w:cs="Calibri" w:eastAsia="Calibri" w:hAnsi="Calibri"/>
          <w:b w:val="1"/>
          <w:color w:val="000080"/>
          <w:sz w:val="20"/>
          <w:szCs w:val="20"/>
        </w:rPr>
      </w:pPr>
      <w:r w:rsidDel="00000000" w:rsidR="00000000" w:rsidRPr="00000000">
        <w:rPr>
          <w:rtl w:val="0"/>
        </w:rPr>
      </w:r>
    </w:p>
    <w:p w:rsidR="00000000" w:rsidDel="00000000" w:rsidP="00000000" w:rsidRDefault="00000000" w:rsidRPr="00000000" w14:paraId="0000004E">
      <w:pPr>
        <w:pBdr>
          <w:bottom w:color="ff0000" w:space="1" w:sz="8" w:val="single"/>
        </w:pBdr>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BUDGET</w:t>
      </w:r>
      <w:r w:rsidDel="00000000" w:rsidR="00000000" w:rsidRPr="00000000">
        <w:rPr>
          <w:rtl w:val="0"/>
        </w:rPr>
      </w:r>
    </w:p>
    <w:p w:rsidR="00000000" w:rsidDel="00000000" w:rsidP="00000000" w:rsidRDefault="00000000" w:rsidRPr="00000000" w14:paraId="0000004F">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bl>
      <w:tblPr>
        <w:tblStyle w:val="Table3"/>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6"/>
        <w:gridCol w:w="7169"/>
        <w:tblGridChange w:id="0">
          <w:tblGrid>
            <w:gridCol w:w="3256"/>
            <w:gridCol w:w="7169"/>
          </w:tblGrid>
        </w:tblGridChange>
      </w:tblGrid>
      <w:tr>
        <w:trPr>
          <w:cantSplit w:val="0"/>
          <w:trHeight w:val="885" w:hRule="atLeast"/>
          <w:tblHeader w:val="0"/>
        </w:trPr>
        <w:tc>
          <w:tcPr/>
          <w:p w:rsidR="00000000" w:rsidDel="00000000" w:rsidP="00000000" w:rsidRDefault="00000000" w:rsidRPr="00000000" w14:paraId="00000050">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BUDGET PRÉVISIONNEL </w:t>
            </w:r>
          </w:p>
        </w:tc>
        <w:tc>
          <w:tcPr/>
          <w:p w:rsidR="00000000" w:rsidDel="00000000" w:rsidP="00000000" w:rsidRDefault="00000000" w:rsidRPr="00000000" w14:paraId="00000051">
            <w:pPr>
              <w:tabs>
                <w:tab w:val="left" w:leader="none" w:pos="3420"/>
                <w:tab w:val="left" w:leader="none" w:pos="6300"/>
              </w:tabs>
              <w:rPr>
                <w:rFonts w:ascii="Calibri" w:cs="Calibri" w:eastAsia="Calibri" w:hAnsi="Calibri"/>
                <w:b w:val="1"/>
                <w:color w:val="000080"/>
                <w:sz w:val="20"/>
                <w:szCs w:val="20"/>
              </w:rPr>
            </w:pPr>
            <w:r w:rsidDel="00000000" w:rsidR="00000000" w:rsidRPr="00000000">
              <w:rPr>
                <w:rtl w:val="0"/>
              </w:rPr>
            </w:r>
          </w:p>
          <w:p w:rsidR="00000000" w:rsidDel="00000000" w:rsidP="00000000" w:rsidRDefault="00000000" w:rsidRPr="00000000" w14:paraId="00000052">
            <w:pPr>
              <w:tabs>
                <w:tab w:val="left" w:leader="none" w:pos="3420"/>
                <w:tab w:val="left" w:leader="none" w:pos="6300"/>
              </w:tabs>
              <w:rPr>
                <w:rFonts w:ascii="Calibri" w:cs="Calibri" w:eastAsia="Calibri" w:hAnsi="Calibri"/>
                <w:color w:val="b7b7b7"/>
                <w:sz w:val="20"/>
                <w:szCs w:val="20"/>
              </w:rPr>
            </w:pPr>
            <w:r w:rsidDel="00000000" w:rsidR="00000000" w:rsidRPr="00000000">
              <w:rPr>
                <w:rFonts w:ascii="Calibri" w:cs="Calibri" w:eastAsia="Calibri" w:hAnsi="Calibri"/>
                <w:color w:val="b7b7b7"/>
                <w:sz w:val="20"/>
                <w:szCs w:val="20"/>
                <w:rtl w:val="0"/>
              </w:rPr>
              <w:t xml:space="preserve">détaillez les postes de dépenses et précisez les éventuelles autres sources de financement prévues</w:t>
            </w:r>
          </w:p>
        </w:tc>
      </w:tr>
      <w:tr>
        <w:trPr>
          <w:cantSplit w:val="0"/>
          <w:tblHeader w:val="0"/>
        </w:trPr>
        <w:tc>
          <w:tcPr/>
          <w:p w:rsidR="00000000" w:rsidDel="00000000" w:rsidP="00000000" w:rsidRDefault="00000000" w:rsidRPr="00000000" w14:paraId="00000053">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AIDE DEMANDÉE À LA SFBI</w:t>
            </w:r>
          </w:p>
        </w:tc>
        <w:tc>
          <w:tcPr/>
          <w:p w:rsidR="00000000" w:rsidDel="00000000" w:rsidP="00000000" w:rsidRDefault="00000000" w:rsidRPr="00000000" w14:paraId="00000054">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bl>
    <w:p w:rsidR="00000000" w:rsidDel="00000000" w:rsidP="00000000" w:rsidRDefault="00000000" w:rsidRPr="00000000" w14:paraId="00000055">
      <w:pPr>
        <w:pBdr>
          <w:bottom w:color="ff0000" w:space="1" w:sz="8"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6">
      <w:pPr>
        <w:pBdr>
          <w:bottom w:color="ff0000" w:space="1" w:sz="8" w:val="single"/>
        </w:pBdr>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ACCORD</w:t>
      </w:r>
      <w:r w:rsidDel="00000000" w:rsidR="00000000" w:rsidRPr="00000000">
        <w:rPr>
          <w:rtl w:val="0"/>
        </w:rPr>
      </w:r>
    </w:p>
    <w:p w:rsidR="00000000" w:rsidDel="00000000" w:rsidP="00000000" w:rsidRDefault="00000000" w:rsidRPr="00000000" w14:paraId="00000057">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bl>
      <w:tblPr>
        <w:tblStyle w:val="Table4"/>
        <w:tblW w:w="104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7619"/>
        <w:tblGridChange w:id="0">
          <w:tblGrid>
            <w:gridCol w:w="2802"/>
            <w:gridCol w:w="7619"/>
          </w:tblGrid>
        </w:tblGridChange>
      </w:tblGrid>
      <w:tr>
        <w:trPr>
          <w:cantSplit w:val="0"/>
          <w:tblHeader w:val="0"/>
        </w:trPr>
        <w:tc>
          <w:tcPr/>
          <w:p w:rsidR="00000000" w:rsidDel="00000000" w:rsidP="00000000" w:rsidRDefault="00000000" w:rsidRPr="00000000" w14:paraId="00000058">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SIGNATURE DU DEMANDEUR</w:t>
            </w:r>
            <w:r w:rsidDel="00000000" w:rsidR="00000000" w:rsidRPr="00000000">
              <w:rPr>
                <w:rtl w:val="0"/>
              </w:rPr>
            </w:r>
          </w:p>
        </w:tc>
        <w:tc>
          <w:tcPr/>
          <w:p w:rsidR="00000000" w:rsidDel="00000000" w:rsidP="00000000" w:rsidRDefault="00000000" w:rsidRPr="00000000" w14:paraId="00000059">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p w:rsidR="00000000" w:rsidDel="00000000" w:rsidP="00000000" w:rsidRDefault="00000000" w:rsidRPr="00000000" w14:paraId="0000005A">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p w:rsidR="00000000" w:rsidDel="00000000" w:rsidP="00000000" w:rsidRDefault="00000000" w:rsidRPr="00000000" w14:paraId="0000005B">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LIEU ET DATE DE SIGNATURE</w:t>
            </w:r>
            <w:r w:rsidDel="00000000" w:rsidR="00000000" w:rsidRPr="00000000">
              <w:rPr>
                <w:rtl w:val="0"/>
              </w:rPr>
            </w:r>
          </w:p>
        </w:tc>
        <w:tc>
          <w:tcPr/>
          <w:p w:rsidR="00000000" w:rsidDel="00000000" w:rsidP="00000000" w:rsidRDefault="00000000" w:rsidRPr="00000000" w14:paraId="0000005D">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p w:rsidR="00000000" w:rsidDel="00000000" w:rsidP="00000000" w:rsidRDefault="00000000" w:rsidRPr="00000000" w14:paraId="0000005E">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bl>
    <w:p w:rsidR="00000000" w:rsidDel="00000000" w:rsidP="00000000" w:rsidRDefault="00000000" w:rsidRPr="00000000" w14:paraId="0000005F">
      <w:pPr>
        <w:pBdr>
          <w:bottom w:color="ff0000" w:space="0" w:sz="8" w:val="single"/>
        </w:pBdr>
        <w:spacing w:after="120" w:before="120" w:lineRule="auto"/>
        <w:jc w:val="both"/>
        <w:rPr>
          <w:rFonts w:ascii="Arial" w:cs="Arial" w:eastAsia="Arial" w:hAnsi="Arial"/>
          <w:i w:val="1"/>
          <w:sz w:val="20"/>
          <w:szCs w:val="20"/>
        </w:rPr>
      </w:pP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719" w:top="1741" w:left="1134" w:right="567" w:header="35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jc w:val="center"/>
      <w:rPr>
        <w:rFonts w:ascii="Calibri" w:cs="Calibri" w:eastAsia="Calibri" w:hAnsi="Calibri"/>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0000"/>
      </w:rPr>
      <w:drawing>
        <wp:inline distB="0" distT="0" distL="114300" distR="114300">
          <wp:extent cx="1829435" cy="84645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9435" cy="84645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114300" distT="114300" distL="114300" distR="114300">
          <wp:extent cx="2804160" cy="913355"/>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804160" cy="913355"/>
                  </a:xfrm>
                  <a:prstGeom prst="rect"/>
                  <a:ln/>
                </pic:spPr>
              </pic:pic>
            </a:graphicData>
          </a:graphic>
        </wp:inline>
      </w:drawing>
    </w:r>
    <w:r w:rsidDel="00000000" w:rsidR="00000000" w:rsidRPr="00000000">
      <w:rPr>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0000"/>
      </w:rPr>
      <w:drawing>
        <wp:inline distB="0" distT="0" distL="114300" distR="114300">
          <wp:extent cx="1829435" cy="84645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9435" cy="846455"/>
                  </a:xfrm>
                  <a:prstGeom prst="rect"/>
                  <a:ln/>
                </pic:spPr>
              </pic:pic>
            </a:graphicData>
          </a:graphic>
        </wp:inline>
      </w:drawing>
    </w: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character" w:styleId="Lienhypertexte">
    <w:name w:val="Hyperlink"/>
    <w:basedOn w:val="Policepardfaut"/>
    <w:uiPriority w:val="99"/>
    <w:unhideWhenUsed w:val="1"/>
    <w:rsid w:val="00487766"/>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dr-bim.cnrs.fr/subven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https://www.gdr-bim.cnrs.fr/subven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DGI4sX32Sn+p1CysRs3X0C3gYQ==">AMUW2mXVbweeYCoWRtATYfJ+tFuZlQXkARglfUDfMuTE5WpXuGJpqvcnEXQgGgYFXDTiUofEz7vynpPkvKlXx2tn/v8wBv+WEMYwyvaxG6FmDZrNC8jtAnUKRsvvPdD0aVwyvglwmk8GYBuIfpv0tWWl0YeTu4BTbmy8nHhxk0LRmy5ubbsYSSC7dn0nI0Boz1yVWg0bdhPIEER/Vnuq/P+hpzoWaa8tspeiJFdCvDIT2i63I3h/j7IdTJZZfN+O0En5gj1jNB8BoEXAx762b8rgpH1ZfT0nc9rh4STbxbO2UjLEJ7Tit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2021-04-14T10:09:00Z</dcterms:created>
</cp:coreProperties>
</file>